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8C0F" w14:textId="7777777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238EE" w:rsidRPr="00B238E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B238E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1A8FEE2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EB0D5D8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2EA4">
        <w:rPr>
          <w:rFonts w:asciiTheme="minorHAnsi" w:hAnsiTheme="minorHAnsi" w:cs="Arial"/>
          <w:b/>
          <w:lang w:val="en-ZA"/>
        </w:rPr>
        <w:t>02 May</w:t>
      </w:r>
      <w:r>
        <w:rPr>
          <w:rFonts w:asciiTheme="minorHAnsi" w:hAnsiTheme="minorHAnsi" w:cs="Arial"/>
          <w:b/>
          <w:lang w:val="en-ZA"/>
        </w:rPr>
        <w:t xml:space="preserve"> 2019</w:t>
      </w:r>
    </w:p>
    <w:p w14:paraId="01087A5E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D4B12C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41C6A10" w14:textId="77777777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NITRO PROGRAMME (RF) LIMITED</w:t>
      </w:r>
      <w:r w:rsidR="004F494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N7D25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14:paraId="511D99D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7A49A0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0B5400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4672058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NITRO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May 2019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509FD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10F88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1B7C2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14:paraId="0676E2F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ED44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N7D25</w:t>
      </w:r>
    </w:p>
    <w:p w14:paraId="3E6F22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E360E">
        <w:rPr>
          <w:rFonts w:asciiTheme="minorHAnsi" w:hAnsiTheme="minorHAnsi" w:cs="Arial"/>
          <w:lang w:val="en-ZA"/>
        </w:rPr>
        <w:t>R 80,000,000.00</w:t>
      </w:r>
    </w:p>
    <w:p w14:paraId="488CF59A" w14:textId="77777777"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4F494B">
        <w:rPr>
          <w:rFonts w:asciiTheme="minorHAnsi" w:hAnsiTheme="minorHAnsi" w:cs="Arial"/>
          <w:lang w:val="en-ZA"/>
        </w:rPr>
        <w:t>%</w:t>
      </w:r>
    </w:p>
    <w:p w14:paraId="62B6FD3E" w14:textId="77777777" w:rsidR="00D758A2" w:rsidRPr="00D758A2" w:rsidRDefault="00D758A2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Initial Coupon</w:t>
      </w:r>
      <w:r>
        <w:rPr>
          <w:rFonts w:asciiTheme="minorHAnsi" w:hAnsiTheme="minorHAnsi" w:cs="Arial"/>
          <w:b/>
          <w:bCs/>
          <w:lang w:val="en-ZA"/>
        </w:rPr>
        <w:tab/>
      </w:r>
      <w:r w:rsidR="008E360E">
        <w:rPr>
          <w:rFonts w:asciiTheme="minorHAnsi" w:hAnsiTheme="minorHAnsi" w:cs="Arial"/>
          <w:bCs/>
          <w:lang w:val="en-ZA"/>
        </w:rPr>
        <w:t>11.491</w:t>
      </w:r>
      <w:r w:rsidR="005F0BCD">
        <w:rPr>
          <w:rFonts w:asciiTheme="minorHAnsi" w:hAnsiTheme="minorHAnsi" w:cs="Arial"/>
          <w:bCs/>
          <w:lang w:val="en-ZA"/>
        </w:rPr>
        <w:t xml:space="preserve">% (Interpolated JIBAR rate of </w:t>
      </w:r>
      <w:r w:rsidR="008E360E">
        <w:rPr>
          <w:rFonts w:asciiTheme="minorHAnsi" w:hAnsiTheme="minorHAnsi" w:cs="Arial"/>
          <w:bCs/>
          <w:lang w:val="en-ZA"/>
        </w:rPr>
        <w:t>7.441</w:t>
      </w:r>
      <w:r w:rsidR="005F0BCD">
        <w:rPr>
          <w:rFonts w:asciiTheme="minorHAnsi" w:hAnsiTheme="minorHAnsi" w:cs="Arial"/>
          <w:bCs/>
          <w:lang w:val="en-ZA"/>
        </w:rPr>
        <w:t xml:space="preserve">% calculated on 26 April 2019 plus </w:t>
      </w:r>
      <w:r w:rsidR="008E360E">
        <w:rPr>
          <w:rFonts w:asciiTheme="minorHAnsi" w:hAnsiTheme="minorHAnsi" w:cs="Arial"/>
          <w:bCs/>
          <w:lang w:val="en-ZA"/>
        </w:rPr>
        <w:t>405</w:t>
      </w:r>
      <w:r w:rsidR="005F0BCD">
        <w:rPr>
          <w:rFonts w:asciiTheme="minorHAnsi" w:hAnsiTheme="minorHAnsi" w:cs="Arial"/>
          <w:bCs/>
          <w:lang w:val="en-ZA"/>
        </w:rPr>
        <w:t xml:space="preserve"> bps)</w:t>
      </w:r>
    </w:p>
    <w:p w14:paraId="211E2DBC" w14:textId="777777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238E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238EE">
        <w:rPr>
          <w:rFonts w:asciiTheme="minorHAnsi" w:hAnsiTheme="minorHAnsi" w:cs="Arial"/>
          <w:b/>
          <w:highlight w:val="yellow"/>
          <w:lang w:val="en-ZA"/>
        </w:rPr>
        <w:tab/>
      </w:r>
      <w:r w:rsidRPr="00B238EE">
        <w:rPr>
          <w:rFonts w:asciiTheme="minorHAnsi" w:hAnsiTheme="minorHAnsi" w:cs="Arial"/>
          <w:highlight w:val="yellow"/>
          <w:lang w:val="en-ZA"/>
        </w:rPr>
        <w:t xml:space="preserve">3 Month JIBAR plus </w:t>
      </w:r>
      <w:r w:rsidR="000E2CF7" w:rsidRPr="00B238EE">
        <w:rPr>
          <w:rFonts w:asciiTheme="minorHAnsi" w:hAnsiTheme="minorHAnsi" w:cs="Arial"/>
          <w:highlight w:val="yellow"/>
          <w:lang w:val="en-ZA"/>
        </w:rPr>
        <w:t>40</w:t>
      </w:r>
      <w:r w:rsidR="00B238EE">
        <w:rPr>
          <w:rFonts w:asciiTheme="minorHAnsi" w:hAnsiTheme="minorHAnsi" w:cs="Arial"/>
          <w:highlight w:val="yellow"/>
          <w:lang w:val="en-ZA"/>
        </w:rPr>
        <w:t>5</w:t>
      </w:r>
      <w:r w:rsidR="00B238EE" w:rsidRPr="00B238EE">
        <w:rPr>
          <w:rFonts w:asciiTheme="minorHAnsi" w:hAnsiTheme="minorHAnsi" w:cs="Arial"/>
          <w:highlight w:val="yellow"/>
          <w:lang w:val="en-ZA"/>
        </w:rPr>
        <w:t xml:space="preserve"> Bps</w:t>
      </w:r>
    </w:p>
    <w:p w14:paraId="1DCD4297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14:paraId="668064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6A27E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2025</w:t>
      </w:r>
    </w:p>
    <w:p w14:paraId="02C9120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494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76C587A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12F329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157ADED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2019</w:t>
      </w:r>
    </w:p>
    <w:p w14:paraId="25C2E4E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0D31CE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May 2019</w:t>
      </w:r>
    </w:p>
    <w:p w14:paraId="7E086DE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2019</w:t>
      </w:r>
    </w:p>
    <w:p w14:paraId="246C5823" w14:textId="77777777" w:rsidR="007F4679" w:rsidRPr="00F64748" w:rsidRDefault="00D758A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Scheduled Maturity</w:t>
      </w:r>
      <w:r w:rsidRPr="00F64748">
        <w:rPr>
          <w:rFonts w:asciiTheme="minorHAnsi" w:hAnsiTheme="minorHAnsi"/>
          <w:b/>
          <w:lang w:val="en-ZA"/>
        </w:rPr>
        <w:t xml:space="preserve"> </w:t>
      </w:r>
      <w:r w:rsidR="007F4679" w:rsidRPr="00F64748">
        <w:rPr>
          <w:rFonts w:asciiTheme="minorHAnsi" w:hAnsiTheme="minorHAnsi"/>
          <w:b/>
          <w:lang w:val="en-ZA"/>
        </w:rPr>
        <w:t>Date</w:t>
      </w:r>
      <w:r w:rsidR="007F4679" w:rsidRPr="00F64748">
        <w:rPr>
          <w:rFonts w:asciiTheme="minorHAnsi" w:hAnsiTheme="minorHAnsi"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20 March 2022</w:t>
      </w:r>
    </w:p>
    <w:p w14:paraId="6B7DF2E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ZAG000159054</w:t>
      </w:r>
    </w:p>
    <w:p w14:paraId="59DB9C7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14:paraId="590E95D0" w14:textId="77777777" w:rsidR="004F494B" w:rsidRDefault="004F494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14:paraId="1F962DD2" w14:textId="77777777"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F68A249" w14:textId="77777777"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14:paraId="4C26B1EC" w14:textId="77777777" w:rsidR="004F2EA4" w:rsidRDefault="0079204E" w:rsidP="007F4679">
      <w:pPr>
        <w:suppressAutoHyphens/>
        <w:spacing w:line="312" w:lineRule="auto"/>
        <w:ind w:right="-515"/>
        <w:jc w:val="both"/>
      </w:pPr>
      <w:hyperlink r:id="rId8" w:history="1">
        <w:r w:rsidR="004F2EA4" w:rsidRPr="004F2EA4">
          <w:rPr>
            <w:rStyle w:val="Hyperlink"/>
            <w:highlight w:val="yellow"/>
          </w:rPr>
          <w:t>https://www.jse.co.za/content/JSEPricingSupplementsItems/2014/BondDocuments/N7D25%20Pricing%20Supplement%2020190503.pdf</w:t>
        </w:r>
      </w:hyperlink>
      <w:r w:rsidR="004F2EA4">
        <w:t xml:space="preserve"> </w:t>
      </w:r>
    </w:p>
    <w:p w14:paraId="038477B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BF06352" w14:textId="77777777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01F061A" w14:textId="77777777" w:rsidR="004F494B" w:rsidRDefault="004F49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39C798" w14:textId="77777777" w:rsidR="004F494B" w:rsidRPr="004F494B" w:rsidRDefault="004F494B" w:rsidP="004F49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F494B">
        <w:rPr>
          <w:rFonts w:asciiTheme="minorHAnsi" w:hAnsiTheme="minorHAnsi" w:cs="Arial"/>
          <w:lang w:val="en-ZA"/>
        </w:rPr>
        <w:t>Prelini Moonsamy                                         RMB                                                                                  +27 11 2821728</w:t>
      </w:r>
    </w:p>
    <w:p w14:paraId="00AAFC3F" w14:textId="77777777" w:rsidR="007F4679" w:rsidRPr="00F64748" w:rsidRDefault="004F494B" w:rsidP="004F494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F494B">
        <w:rPr>
          <w:rFonts w:asciiTheme="minorHAnsi" w:hAnsiTheme="minorHAnsi" w:cs="Arial"/>
          <w:lang w:val="en-ZA"/>
        </w:rPr>
        <w:lastRenderedPageBreak/>
        <w:t>Corporate Actions</w:t>
      </w:r>
      <w:r w:rsidRPr="004F494B">
        <w:rPr>
          <w:rFonts w:asciiTheme="minorHAnsi" w:hAnsiTheme="minorHAnsi" w:cs="Arial"/>
          <w:lang w:val="en-ZA"/>
        </w:rPr>
        <w:tab/>
      </w:r>
      <w:r w:rsidRPr="004F494B">
        <w:rPr>
          <w:rFonts w:asciiTheme="minorHAnsi" w:hAnsiTheme="minorHAnsi" w:cs="Arial"/>
          <w:lang w:val="en-ZA"/>
        </w:rPr>
        <w:tab/>
        <w:t xml:space="preserve">          JSE</w:t>
      </w:r>
      <w:r w:rsidRPr="004F494B">
        <w:rPr>
          <w:rFonts w:asciiTheme="minorHAnsi" w:hAnsiTheme="minorHAnsi" w:cs="Arial"/>
          <w:lang w:val="en-ZA"/>
        </w:rPr>
        <w:tab/>
      </w:r>
      <w:r w:rsidRPr="004F494B">
        <w:rPr>
          <w:rFonts w:asciiTheme="minorHAnsi" w:hAnsiTheme="minorHAnsi" w:cs="Arial"/>
          <w:lang w:val="en-ZA"/>
        </w:rPr>
        <w:tab/>
      </w:r>
      <w:r w:rsidRPr="004F494B">
        <w:rPr>
          <w:rFonts w:asciiTheme="minorHAnsi" w:hAnsiTheme="minorHAnsi" w:cs="Arial"/>
          <w:lang w:val="en-ZA"/>
        </w:rPr>
        <w:tab/>
      </w:r>
      <w:r w:rsidRPr="004F494B">
        <w:rPr>
          <w:rFonts w:asciiTheme="minorHAnsi" w:hAnsiTheme="minorHAnsi" w:cs="Arial"/>
          <w:lang w:val="en-ZA"/>
        </w:rPr>
        <w:tab/>
      </w:r>
      <w:r w:rsidRPr="004F494B">
        <w:rPr>
          <w:rFonts w:asciiTheme="minorHAnsi" w:hAnsiTheme="minorHAnsi" w:cs="Arial"/>
          <w:lang w:val="en-ZA"/>
        </w:rPr>
        <w:tab/>
      </w:r>
      <w:r w:rsidRPr="004F494B"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5708" w14:textId="77777777" w:rsidR="00465BD2" w:rsidRDefault="00465BD2">
      <w:r>
        <w:separator/>
      </w:r>
    </w:p>
  </w:endnote>
  <w:endnote w:type="continuationSeparator" w:id="0">
    <w:p w14:paraId="0D6310A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3B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08B9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38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38E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B0988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8D8DE8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FF8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6FB42C7" w14:textId="77777777">
      <w:tc>
        <w:tcPr>
          <w:tcW w:w="1335" w:type="dxa"/>
        </w:tcPr>
        <w:p w14:paraId="343A903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5BBC08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ED61BD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6F6D94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303DA40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B130" w14:textId="77777777" w:rsidR="00465BD2" w:rsidRDefault="00465BD2">
      <w:r>
        <w:separator/>
      </w:r>
    </w:p>
  </w:footnote>
  <w:footnote w:type="continuationSeparator" w:id="0">
    <w:p w14:paraId="6EB0472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4C2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13231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A77E" w14:textId="77777777" w:rsidR="001D1A44" w:rsidRDefault="00D758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94497" wp14:editId="1C29102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EAFDC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67D48E3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1F620EA0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0FD7C1A8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632CFFFA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06511A1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50623856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2E0A5702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31815D4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D7A64A8" wp14:editId="5B747EC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5DB8BE44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944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280EAFDC" w14:textId="77777777" w:rsidR="001D1A44" w:rsidRDefault="001D1A44" w:rsidP="00EF6146">
                    <w:pPr>
                      <w:jc w:val="right"/>
                    </w:pPr>
                  </w:p>
                  <w:p w14:paraId="567D48E3" w14:textId="77777777" w:rsidR="001D1A44" w:rsidRDefault="001D1A44" w:rsidP="00EF6146">
                    <w:pPr>
                      <w:jc w:val="right"/>
                    </w:pPr>
                  </w:p>
                  <w:p w14:paraId="1F620EA0" w14:textId="77777777" w:rsidR="001D1A44" w:rsidRDefault="001D1A44" w:rsidP="00EF6146">
                    <w:pPr>
                      <w:jc w:val="right"/>
                    </w:pPr>
                  </w:p>
                  <w:p w14:paraId="0FD7C1A8" w14:textId="77777777" w:rsidR="001D1A44" w:rsidRDefault="001D1A44" w:rsidP="00EF6146">
                    <w:pPr>
                      <w:jc w:val="right"/>
                    </w:pPr>
                  </w:p>
                  <w:p w14:paraId="632CFFFA" w14:textId="77777777" w:rsidR="001D1A44" w:rsidRDefault="001D1A44" w:rsidP="00EF6146">
                    <w:pPr>
                      <w:jc w:val="right"/>
                    </w:pPr>
                  </w:p>
                  <w:p w14:paraId="506511A1" w14:textId="77777777" w:rsidR="001D1A44" w:rsidRDefault="001D1A44" w:rsidP="00EF6146">
                    <w:pPr>
                      <w:jc w:val="right"/>
                    </w:pPr>
                  </w:p>
                  <w:p w14:paraId="50623856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2E0A5702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31815D4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D7A64A8" wp14:editId="5B747EC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5DB8BE44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4EEB526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449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4958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DB4D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1491A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80AF9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0E1AA0C" w14:textId="77777777">
      <w:trPr>
        <w:trHeight w:hRule="exact" w:val="2342"/>
        <w:jc w:val="right"/>
      </w:trPr>
      <w:tc>
        <w:tcPr>
          <w:tcW w:w="9752" w:type="dxa"/>
        </w:tcPr>
        <w:p w14:paraId="3FDDF3E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C4567C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A9FEF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DFC4" w14:textId="77777777" w:rsidR="001D1A44" w:rsidRDefault="00D758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5C6919" wp14:editId="6A38DD3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16189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7678283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6906A8D7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F88245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64E7B89C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8A214B0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6D005982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056C0631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4176CB8F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F2FD0E3" wp14:editId="086D6A5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C364617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C69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1EE16189" w14:textId="77777777" w:rsidR="001D1A44" w:rsidRDefault="001D1A44" w:rsidP="00BD2E91">
                    <w:pPr>
                      <w:jc w:val="right"/>
                    </w:pPr>
                  </w:p>
                  <w:p w14:paraId="47678283" w14:textId="77777777" w:rsidR="001D1A44" w:rsidRDefault="001D1A44" w:rsidP="00BD2E91">
                    <w:pPr>
                      <w:jc w:val="right"/>
                    </w:pPr>
                  </w:p>
                  <w:p w14:paraId="6906A8D7" w14:textId="77777777" w:rsidR="001D1A44" w:rsidRDefault="001D1A44" w:rsidP="00BD2E91">
                    <w:pPr>
                      <w:jc w:val="right"/>
                    </w:pPr>
                  </w:p>
                  <w:p w14:paraId="3F88245C" w14:textId="77777777" w:rsidR="001D1A44" w:rsidRDefault="001D1A44" w:rsidP="00BD2E91">
                    <w:pPr>
                      <w:jc w:val="right"/>
                    </w:pPr>
                  </w:p>
                  <w:p w14:paraId="64E7B89C" w14:textId="77777777" w:rsidR="001D1A44" w:rsidRDefault="001D1A44" w:rsidP="00BD2E91">
                    <w:pPr>
                      <w:jc w:val="right"/>
                    </w:pPr>
                  </w:p>
                  <w:p w14:paraId="28A214B0" w14:textId="77777777" w:rsidR="001D1A44" w:rsidRDefault="001D1A44" w:rsidP="00BD2E91">
                    <w:pPr>
                      <w:jc w:val="right"/>
                    </w:pPr>
                  </w:p>
                  <w:p w14:paraId="6D005982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056C0631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4176CB8F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F2FD0E3" wp14:editId="086D6A5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C364617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03E564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8056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7F96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B3A6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1233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5B187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80EA65" w14:textId="77777777">
      <w:trPr>
        <w:trHeight w:hRule="exact" w:val="2342"/>
        <w:jc w:val="right"/>
      </w:trPr>
      <w:tc>
        <w:tcPr>
          <w:tcW w:w="9752" w:type="dxa"/>
        </w:tcPr>
        <w:p w14:paraId="6EC58B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0BACFCB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687C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8C626D" wp14:editId="7EA8AD5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70E0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258EF6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8E4A2D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CF7"/>
    <w:rsid w:val="000E5843"/>
    <w:rsid w:val="000F3027"/>
    <w:rsid w:val="000F536F"/>
    <w:rsid w:val="0010256D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2EA4"/>
    <w:rsid w:val="004F3748"/>
    <w:rsid w:val="004F3C7E"/>
    <w:rsid w:val="004F494B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2320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0BCD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04E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60E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38EE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A2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BCDD1E9"/>
  <w15:docId w15:val="{CE8F0566-133E-45B8-9B2E-999D61DF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14/BondDocuments/N7D25%20Pricing%20Supplement%2020190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6580BCC-5D21-4EC4-9D59-E55DEABB5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1AC23-06EB-4C60-B537-0A80869B416E}"/>
</file>

<file path=customXml/itemProps3.xml><?xml version="1.0" encoding="utf-8"?>
<ds:datastoreItem xmlns:ds="http://schemas.openxmlformats.org/officeDocument/2006/customXml" ds:itemID="{BCB4D5F3-745F-4E82-8125-D42E3871DC1D}"/>
</file>

<file path=customXml/itemProps4.xml><?xml version="1.0" encoding="utf-8"?>
<ds:datastoreItem xmlns:ds="http://schemas.openxmlformats.org/officeDocument/2006/customXml" ds:itemID="{5556471E-8007-4907-A8DC-DCFFF93915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10</cp:revision>
  <cp:lastPrinted>2012-01-03T09:35:00Z</cp:lastPrinted>
  <dcterms:created xsi:type="dcterms:W3CDTF">2019-04-26T11:31:00Z</dcterms:created>
  <dcterms:modified xsi:type="dcterms:W3CDTF">2022-03-29T07:55:00Z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2022-03-29T07:55:53Z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65efea14-6cda-4e37-b74d-a931bde75663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